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831" w:rsidRDefault="00F46831" w:rsidP="00F46831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F46831" w:rsidRDefault="00F46831" w:rsidP="00F46831">
      <w:pPr>
        <w:spacing w:line="216" w:lineRule="auto"/>
        <w:rPr>
          <w:b/>
          <w:sz w:val="36"/>
          <w:szCs w:val="36"/>
          <w:lang w:val="uk-UA"/>
        </w:rPr>
      </w:pPr>
    </w:p>
    <w:p w:rsidR="00F46831" w:rsidRDefault="00F46831" w:rsidP="00F46831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F46831" w:rsidRDefault="00F46831" w:rsidP="00F46831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F46831" w:rsidRDefault="00F46831" w:rsidP="00F46831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F46831" w:rsidRDefault="00F46831" w:rsidP="00F46831">
      <w:pPr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08.08.2023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223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переплануванням у квартирі 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заяву гр. </w:t>
      </w:r>
      <w:r w:rsidR="005D3973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>, правовстановлюючі документи та інші матеріали, виконком Київської районної в м. Полтаві ради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spacing w:line="21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F46831" w:rsidRDefault="00F46831" w:rsidP="00F46831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46831" w:rsidRDefault="00F46831" w:rsidP="00F46831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згоди власників сусідніх квартир, Висновок експерта №50 за результатами експертного будівельно-технічного дослідження щодо встановлення відповідності будівельно-технічним нормам у квартирі №</w:t>
      </w:r>
      <w:r w:rsidR="005D3973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житлового будинку по </w:t>
      </w:r>
      <w:r w:rsidR="005D3973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в м. Полтава, виконаного судовим експертом Федоровим Д.Ф.,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погодитись із виконаним гр. </w:t>
      </w:r>
      <w:r w:rsidR="005D3973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 xml:space="preserve"> переплануванням приміщень у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.№</w:t>
      </w:r>
      <w:r w:rsidR="005D3973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житлового будинку по</w:t>
      </w:r>
      <w:r w:rsidR="005D3973">
        <w:rPr>
          <w:sz w:val="28"/>
          <w:szCs w:val="28"/>
          <w:lang w:val="uk-UA"/>
        </w:rPr>
        <w:t xml:space="preserve"> (адреса) </w:t>
      </w:r>
      <w:r>
        <w:rPr>
          <w:sz w:val="28"/>
          <w:szCs w:val="28"/>
          <w:lang w:val="uk-UA"/>
        </w:rPr>
        <w:t xml:space="preserve">: кухня-їдальня (1-1 ) площею 46,4 кв. м, санвузла (1-2) площею 3,1 кв. м., кімнати (1-4) площею 13,7 кв. м., санвузла (1-7) площею 6,5 кв. м, балкону площею 3,1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 w:rsidR="00A34935">
        <w:rPr>
          <w:sz w:val="28"/>
          <w:szCs w:val="28"/>
          <w:lang w:val="uk-UA"/>
        </w:rPr>
        <w:t>.</w:t>
      </w:r>
    </w:p>
    <w:p w:rsidR="00F46831" w:rsidRDefault="00F46831" w:rsidP="00F46831">
      <w:pPr>
        <w:pStyle w:val="a3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F46831" w:rsidRDefault="00F46831" w:rsidP="00F46831">
      <w:pPr>
        <w:spacing w:line="216" w:lineRule="auto"/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jc w:val="both"/>
        <w:rPr>
          <w:lang w:val="uk-UA"/>
        </w:rPr>
      </w:pPr>
    </w:p>
    <w:p w:rsidR="00F46831" w:rsidRDefault="00F46831" w:rsidP="00F46831">
      <w:pPr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jc w:val="both"/>
        <w:rPr>
          <w:sz w:val="28"/>
          <w:szCs w:val="28"/>
          <w:lang w:val="uk-UA"/>
        </w:rPr>
      </w:pPr>
    </w:p>
    <w:p w:rsidR="00F46831" w:rsidRDefault="00F46831" w:rsidP="00F46831">
      <w:pPr>
        <w:jc w:val="both"/>
        <w:rPr>
          <w:sz w:val="28"/>
          <w:szCs w:val="28"/>
          <w:lang w:val="uk-UA"/>
        </w:rPr>
      </w:pPr>
    </w:p>
    <w:p w:rsidR="00A34935" w:rsidRDefault="00A34935" w:rsidP="00A34935">
      <w:pPr>
        <w:jc w:val="both"/>
        <w:rPr>
          <w:sz w:val="28"/>
          <w:szCs w:val="28"/>
          <w:lang w:val="uk-UA"/>
        </w:rPr>
      </w:pPr>
    </w:p>
    <w:p w:rsidR="00A34935" w:rsidRDefault="00A34935" w:rsidP="00A34935">
      <w:pPr>
        <w:jc w:val="both"/>
        <w:rPr>
          <w:sz w:val="28"/>
          <w:szCs w:val="28"/>
          <w:lang w:val="uk-UA"/>
        </w:rPr>
      </w:pPr>
    </w:p>
    <w:p w:rsidR="00A34935" w:rsidRDefault="00A34935" w:rsidP="00A34935">
      <w:pPr>
        <w:jc w:val="both"/>
        <w:rPr>
          <w:sz w:val="28"/>
          <w:szCs w:val="28"/>
          <w:lang w:val="uk-UA"/>
        </w:rPr>
      </w:pPr>
    </w:p>
    <w:p w:rsidR="00A34935" w:rsidRDefault="00A34935" w:rsidP="00A34935">
      <w:pPr>
        <w:jc w:val="both"/>
        <w:rPr>
          <w:sz w:val="28"/>
          <w:szCs w:val="28"/>
          <w:lang w:val="uk-UA"/>
        </w:rPr>
      </w:pPr>
    </w:p>
    <w:p w:rsidR="00A34935" w:rsidRDefault="00A34935" w:rsidP="00A34935">
      <w:pPr>
        <w:jc w:val="both"/>
        <w:rPr>
          <w:sz w:val="28"/>
          <w:szCs w:val="28"/>
          <w:lang w:val="uk-UA"/>
        </w:rPr>
      </w:pPr>
    </w:p>
    <w:p w:rsidR="00A34935" w:rsidRDefault="00A34935" w:rsidP="00A34935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A34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47"/>
    <w:rsid w:val="001F3C47"/>
    <w:rsid w:val="005D3973"/>
    <w:rsid w:val="007B61CB"/>
    <w:rsid w:val="00A34935"/>
    <w:rsid w:val="00D16A5C"/>
    <w:rsid w:val="00DE7471"/>
    <w:rsid w:val="00F4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6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6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6</cp:revision>
  <cp:lastPrinted>2023-08-11T06:00:00Z</cp:lastPrinted>
  <dcterms:created xsi:type="dcterms:W3CDTF">2023-08-08T13:04:00Z</dcterms:created>
  <dcterms:modified xsi:type="dcterms:W3CDTF">2023-08-14T09:13:00Z</dcterms:modified>
</cp:coreProperties>
</file>